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662E" w14:textId="76974955" w:rsidR="008A417B" w:rsidRPr="008A417B" w:rsidRDefault="000A15C1" w:rsidP="008A417B">
      <w:pPr>
        <w:jc w:val="center"/>
        <w:rPr>
          <w:color w:val="0F9ED5" w:themeColor="accent4"/>
          <w:sz w:val="28"/>
          <w:szCs w:val="28"/>
        </w:rPr>
      </w:pPr>
      <w:r w:rsidRPr="00D404E3">
        <w:rPr>
          <w:b/>
          <w:bCs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HOLY TRINITY CHURCH FUNCHAL</w:t>
      </w:r>
      <w:r w:rsidR="008A417B" w:rsidRPr="00D404E3">
        <w:rPr>
          <w:b/>
          <w:bCs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        </w:t>
      </w:r>
      <w:r w:rsidR="008A417B" w:rsidRPr="00D404E3">
        <w:rPr>
          <w:b/>
          <w:bCs/>
          <w:color w:val="000000" w:themeColor="text1"/>
          <w:sz w:val="28"/>
          <w:szCs w:val="28"/>
        </w:rPr>
        <w:t>Rua Quebra Costas 20, Funchal</w:t>
      </w:r>
    </w:p>
    <w:p w14:paraId="662B07F2" w14:textId="2195C12F" w:rsidR="000A15C1" w:rsidRDefault="000A15C1" w:rsidP="008A417B">
      <w:pPr>
        <w:jc w:val="center"/>
        <w:rPr>
          <w:rFonts w:ascii="Cascadia Code SemiBold" w:hAnsi="Cascadia Code SemiBold" w:cs="Cascadia Code SemiBold"/>
          <w:color w:val="0F9ED5" w:themeColor="accent4"/>
          <w:sz w:val="56"/>
          <w:szCs w:val="56"/>
        </w:rPr>
      </w:pPr>
      <w:r>
        <w:rPr>
          <w:rFonts w:ascii="Cascadia Code SemiBold" w:hAnsi="Cascadia Code SemiBold" w:cs="Cascadia Code SemiBold"/>
          <w:color w:val="0F9ED5" w:themeColor="accent4"/>
          <w:sz w:val="56"/>
          <w:szCs w:val="56"/>
        </w:rPr>
        <w:t>MOTHERS PRAYERS</w:t>
      </w:r>
    </w:p>
    <w:p w14:paraId="14A30B7D" w14:textId="50A76DE1" w:rsidR="00D404E3" w:rsidRDefault="00D404E3" w:rsidP="008A417B">
      <w:pPr>
        <w:jc w:val="center"/>
        <w:rPr>
          <w:rFonts w:ascii="Calibri" w:hAnsi="Calibri" w:cs="Calibri"/>
          <w:b/>
          <w:bCs/>
          <w:color w:val="0F9ED5" w:themeColor="accent4"/>
          <w:sz w:val="56"/>
          <w:szCs w:val="56"/>
        </w:rPr>
      </w:pPr>
      <w:r>
        <w:rPr>
          <w:rFonts w:ascii="Calibri" w:hAnsi="Calibri" w:cs="Calibri"/>
          <w:b/>
          <w:bCs/>
          <w:color w:val="0F9ED5" w:themeColor="accent4"/>
          <w:sz w:val="56"/>
          <w:szCs w:val="56"/>
        </w:rPr>
        <w:t>!!</w:t>
      </w:r>
      <w:r w:rsidRPr="00D404E3">
        <w:rPr>
          <w:rFonts w:ascii="Calibri" w:hAnsi="Calibri" w:cs="Calibri"/>
          <w:b/>
          <w:bCs/>
          <w:color w:val="0F9ED5" w:themeColor="accent4"/>
          <w:sz w:val="56"/>
          <w:szCs w:val="56"/>
        </w:rPr>
        <w:t>Changes this Spring</w:t>
      </w:r>
      <w:r>
        <w:rPr>
          <w:rFonts w:ascii="Calibri" w:hAnsi="Calibri" w:cs="Calibri"/>
          <w:b/>
          <w:bCs/>
          <w:color w:val="0F9ED5" w:themeColor="accent4"/>
          <w:sz w:val="56"/>
          <w:szCs w:val="56"/>
        </w:rPr>
        <w:t>!!</w:t>
      </w:r>
    </w:p>
    <w:p w14:paraId="2E73B0F6" w14:textId="77777777" w:rsidR="00962CFB" w:rsidRPr="00D404E3" w:rsidRDefault="00962CFB" w:rsidP="008A417B">
      <w:pPr>
        <w:jc w:val="center"/>
        <w:rPr>
          <w:rFonts w:ascii="Calibri" w:hAnsi="Calibri" w:cs="Calibri"/>
          <w:b/>
          <w:bCs/>
          <w:color w:val="0F9ED5" w:themeColor="accent4"/>
          <w:sz w:val="56"/>
          <w:szCs w:val="56"/>
        </w:rPr>
      </w:pPr>
    </w:p>
    <w:p w14:paraId="682B4B1A" w14:textId="1F102918" w:rsidR="00D404E3" w:rsidRDefault="00D404E3" w:rsidP="008A417B">
      <w:pPr>
        <w:jc w:val="center"/>
        <w:rPr>
          <w:rFonts w:ascii="Amasis MT Pro Medium" w:hAnsi="Amasis MT Pro Medium" w:cs="Cascadia Code SemiBold"/>
          <w:color w:val="EE0000"/>
          <w:sz w:val="44"/>
          <w:szCs w:val="44"/>
        </w:rPr>
      </w:pP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Please note that the  prayers </w:t>
      </w:r>
      <w:r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will 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not be on  </w:t>
      </w:r>
      <w:r w:rsidRPr="00D404E3">
        <w:rPr>
          <w:rFonts w:ascii="Amasis MT Pro Medium" w:hAnsi="Amasis MT Pro Medium" w:cs="Cascadia Code SemiBold"/>
          <w:b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LAST 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Thursday of month</w:t>
      </w:r>
      <w:r w:rsidR="00962CFB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</w:t>
      </w:r>
      <w:r w:rsidR="00962CFB">
        <w:rPr>
          <w:rFonts w:ascii="Amasis MT Pro Medium" w:hAnsi="Amasis MT Pro Medium" w:cs="Cascadia Code SemiBold"/>
          <w:color w:val="000000" w:themeColor="text1"/>
          <w:sz w:val="44"/>
          <w:szCs w:val="44"/>
        </w:rPr>
        <w:t>(March  26</w:t>
      </w:r>
      <w:r w:rsidR="00962CFB" w:rsidRPr="00962CFB">
        <w:rPr>
          <w:rFonts w:ascii="Amasis MT Pro Medium" w:hAnsi="Amasis MT Pro Medium" w:cs="Cascadia Code SemiBold"/>
          <w:color w:val="000000" w:themeColor="text1"/>
          <w:sz w:val="44"/>
          <w:szCs w:val="44"/>
          <w:vertAlign w:val="superscript"/>
        </w:rPr>
        <w:t>th</w:t>
      </w:r>
      <w:r w:rsidR="00962CFB">
        <w:rPr>
          <w:rFonts w:ascii="Amasis MT Pro Medium" w:hAnsi="Amasis MT Pro Medium" w:cs="Cascadia Code SemiBold"/>
          <w:color w:val="000000" w:themeColor="text1"/>
          <w:sz w:val="44"/>
          <w:szCs w:val="44"/>
        </w:rPr>
        <w:t xml:space="preserve"> and April 24</w:t>
      </w:r>
      <w:r w:rsidR="00962CFB" w:rsidRPr="00962CFB">
        <w:rPr>
          <w:rFonts w:ascii="Amasis MT Pro Medium" w:hAnsi="Amasis MT Pro Medium" w:cs="Cascadia Code SemiBold"/>
          <w:color w:val="000000" w:themeColor="text1"/>
          <w:sz w:val="44"/>
          <w:szCs w:val="44"/>
          <w:vertAlign w:val="superscript"/>
        </w:rPr>
        <w:t>th</w:t>
      </w:r>
      <w:r w:rsidR="00962CFB">
        <w:rPr>
          <w:rFonts w:ascii="Amasis MT Pro Medium" w:hAnsi="Amasis MT Pro Medium" w:cs="Cascadia Code SemiBold"/>
          <w:color w:val="000000" w:themeColor="text1"/>
          <w:sz w:val="44"/>
          <w:szCs w:val="44"/>
        </w:rPr>
        <w:t>)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</w:t>
      </w:r>
      <w:r>
        <w:rPr>
          <w:rFonts w:ascii="Amasis MT Pro Medium" w:hAnsi="Amasis MT Pro Medium" w:cs="Cascadia Code SemiBold"/>
          <w:color w:val="EE0000"/>
          <w:sz w:val="44"/>
          <w:szCs w:val="44"/>
        </w:rPr>
        <w:t xml:space="preserve">but 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they are on </w:t>
      </w:r>
      <w:r w:rsidRPr="00D404E3">
        <w:rPr>
          <w:rFonts w:ascii="Amasis MT Pro Medium" w:hAnsi="Amasis MT Pro Medium" w:cs="Cascadia Code SemiBold"/>
          <w:b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FIRST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Thursdays of April and May ( this is only temporary</w:t>
      </w:r>
      <w:r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 i.e. 2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  <w:vertAlign w:val="superscript"/>
        </w:rPr>
        <w:t>nd</w:t>
      </w:r>
      <w:r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April and 7</w:t>
      </w:r>
      <w:r w:rsidRPr="00D404E3">
        <w:rPr>
          <w:rFonts w:ascii="Amasis MT Pro Medium" w:hAnsi="Amasis MT Pro Medium" w:cs="Cascadia Code SemiBold"/>
          <w:color w:val="EE0000"/>
          <w:sz w:val="44"/>
          <w:szCs w:val="44"/>
          <w:vertAlign w:val="superscript"/>
        </w:rPr>
        <w:t>th</w:t>
      </w:r>
      <w:r>
        <w:rPr>
          <w:rFonts w:ascii="Amasis MT Pro Medium" w:hAnsi="Amasis MT Pro Medium" w:cs="Cascadia Code SemiBold"/>
          <w:color w:val="EE0000"/>
          <w:sz w:val="44"/>
          <w:szCs w:val="44"/>
        </w:rPr>
        <w:t xml:space="preserve"> May </w:t>
      </w:r>
    </w:p>
    <w:p w14:paraId="00072496" w14:textId="77777777" w:rsidR="00D404E3" w:rsidRPr="00D404E3" w:rsidRDefault="00D404E3" w:rsidP="008A417B">
      <w:pPr>
        <w:jc w:val="center"/>
        <w:rPr>
          <w:rFonts w:ascii="Amasis MT Pro Medium" w:hAnsi="Amasis MT Pro Medium" w:cs="Cascadia Code SemiBold"/>
          <w:color w:val="EE0000"/>
          <w:sz w:val="44"/>
          <w:szCs w:val="44"/>
        </w:rPr>
      </w:pPr>
    </w:p>
    <w:p w14:paraId="0A1971E6" w14:textId="29E19AB9" w:rsidR="008A417B" w:rsidRPr="008A417B" w:rsidRDefault="008A417B">
      <w:pPr>
        <w:rPr>
          <w:rFonts w:ascii="Amasis MT Pro Light" w:hAnsi="Amasis MT Pro Light" w:cs="Cascadia Code SemiBold"/>
          <w:b/>
          <w:bCs/>
          <w:color w:val="EE0000"/>
          <w:sz w:val="32"/>
          <w:szCs w:val="32"/>
        </w:rPr>
      </w:pPr>
      <w:r w:rsidRPr="007917FA">
        <w:rPr>
          <w:rFonts w:ascii="Amasis MT Pro Light" w:hAnsi="Amasis MT Pro Light" w:cs="Cascadia Code SemiBold"/>
          <w:b/>
          <w:bCs/>
          <w:color w:val="4EA72E" w:themeColor="accent6"/>
          <w:sz w:val="32"/>
          <w:szCs w:val="32"/>
        </w:rPr>
        <w:t>An organized approach to prayer for our children, grandchildren and friends, using liturgy produced by ´MOTHERS PRAYERS` organization</w:t>
      </w:r>
      <w:r w:rsidRPr="008A417B">
        <w:rPr>
          <w:rFonts w:ascii="Amasis MT Pro Light" w:hAnsi="Amasis MT Pro Light" w:cs="Cascadia Code SemiBold"/>
          <w:b/>
          <w:bCs/>
          <w:color w:val="EE0000"/>
          <w:sz w:val="32"/>
          <w:szCs w:val="32"/>
        </w:rPr>
        <w:t>.</w:t>
      </w:r>
    </w:p>
    <w:p w14:paraId="70677148" w14:textId="10978AC2" w:rsidR="008A417B" w:rsidRPr="008A417B" w:rsidRDefault="008A417B" w:rsidP="008A417B">
      <w:pPr>
        <w:jc w:val="center"/>
        <w:rPr>
          <w:rFonts w:ascii="Cascadia Code SemiBold" w:hAnsi="Cascadia Code SemiBold" w:cs="Cascadia Code SemiBold"/>
          <w:color w:val="0F9ED5" w:themeColor="accent4"/>
          <w:sz w:val="40"/>
          <w:szCs w:val="40"/>
        </w:rPr>
      </w:pPr>
      <w:r w:rsidRPr="008A417B">
        <w:rPr>
          <w:rFonts w:ascii="Cascadia Code SemiBold" w:hAnsi="Cascadia Code SemiBold" w:cs="Cascadia Code SemiBold"/>
          <w:color w:val="0F9ED5" w:themeColor="accent4"/>
          <w:sz w:val="40"/>
          <w:szCs w:val="40"/>
        </w:rPr>
        <w:t>12 NOON IN THE LADY CHAPEL</w:t>
      </w:r>
    </w:p>
    <w:p w14:paraId="7EE81E5C" w14:textId="367BB4C5" w:rsidR="008A417B" w:rsidRDefault="008A417B" w:rsidP="008A417B">
      <w:pPr>
        <w:jc w:val="center"/>
        <w:rPr>
          <w:rFonts w:ascii="Cascadia Code SemiBold" w:hAnsi="Cascadia Code SemiBold" w:cs="Cascadia Code SemiBold"/>
          <w:sz w:val="40"/>
          <w:szCs w:val="40"/>
        </w:rPr>
      </w:pPr>
      <w:r>
        <w:rPr>
          <w:rFonts w:ascii="Cascadia Code SemiBold" w:hAnsi="Cascadia Code SemiBold" w:cs="Cascadia Code SemiBold"/>
          <w:sz w:val="40"/>
          <w:szCs w:val="40"/>
        </w:rPr>
        <w:t xml:space="preserve">                                                     </w:t>
      </w:r>
      <w:r w:rsidRPr="008A417B">
        <w:rPr>
          <w:rFonts w:ascii="Cascadia Code SemiBold" w:hAnsi="Cascadia Code SemiBold" w:cs="Cascadia Code SemiBold"/>
          <w:sz w:val="40"/>
          <w:szCs w:val="40"/>
        </w:rPr>
        <w:t xml:space="preserve">EVERYONE WELCOME </w:t>
      </w:r>
    </w:p>
    <w:p w14:paraId="7CD51B33" w14:textId="20B2EC9A" w:rsidR="00734B58" w:rsidRPr="008A417B" w:rsidRDefault="008A417B" w:rsidP="008A417B">
      <w:pPr>
        <w:jc w:val="center"/>
        <w:rPr>
          <w:rFonts w:ascii="Cascadia Code SemiBold" w:hAnsi="Cascadia Code SemiBold" w:cs="Cascadia Code SemiBold"/>
          <w:color w:val="0F9ED5" w:themeColor="accent4"/>
          <w:sz w:val="40"/>
          <w:szCs w:val="40"/>
        </w:rPr>
      </w:pPr>
      <w:r w:rsidRPr="008A417B">
        <w:rPr>
          <w:rFonts w:ascii="Cascadia Code SemiBold" w:hAnsi="Cascadia Code SemiBold" w:cs="Cascadia Code SemiBold"/>
          <w:sz w:val="40"/>
          <w:szCs w:val="40"/>
        </w:rPr>
        <w:t xml:space="preserve">                                              </w:t>
      </w:r>
      <w:r w:rsidRPr="008A417B">
        <w:rPr>
          <w:rFonts w:ascii="Amasis MT Pro Light" w:hAnsi="Amasis MT Pro Light" w:cs="Cascadia Code SemiBold"/>
          <w:b/>
          <w:bCs/>
          <w:sz w:val="32"/>
          <w:szCs w:val="32"/>
        </w:rPr>
        <w:t xml:space="preserve"> </w:t>
      </w:r>
    </w:p>
    <w:p w14:paraId="4E56E498" w14:textId="6661DA65" w:rsidR="000A15C1" w:rsidRPr="00D404E3" w:rsidRDefault="008A417B" w:rsidP="00D404E3">
      <w:pPr>
        <w:jc w:val="center"/>
        <w:rPr>
          <w:rFonts w:ascii="Amasis MT Pro Black" w:hAnsi="Amasis MT Pro Black" w:cs="Cascadia Code SemiBold"/>
          <w:sz w:val="32"/>
          <w:szCs w:val="32"/>
        </w:rPr>
      </w:pPr>
      <w:r w:rsidRPr="00D404E3">
        <w:rPr>
          <w:rFonts w:ascii="Amasis MT Pro Black" w:hAnsi="Amasis MT Pro Black" w:cs="Cascadia Code SemiBold"/>
          <w:sz w:val="32"/>
          <w:szCs w:val="32"/>
        </w:rPr>
        <w:t xml:space="preserve">FURTHER </w:t>
      </w:r>
      <w:proofErr w:type="gramStart"/>
      <w:r w:rsidRPr="00D404E3">
        <w:rPr>
          <w:rFonts w:ascii="Amasis MT Pro Black" w:hAnsi="Amasis MT Pro Black" w:cs="Cascadia Code SemiBold"/>
          <w:sz w:val="32"/>
          <w:szCs w:val="32"/>
        </w:rPr>
        <w:t>DETAILS:friendssecretaryHTC@outlook.com</w:t>
      </w:r>
      <w:proofErr w:type="gramEnd"/>
      <w:r w:rsidRPr="00D404E3">
        <w:rPr>
          <w:rFonts w:ascii="Amasis MT Pro Black" w:hAnsi="Amasis MT Pro Black" w:cs="Cascadia Code SemiBold"/>
          <w:sz w:val="32"/>
          <w:szCs w:val="32"/>
        </w:rPr>
        <w:t xml:space="preserve"> or call Jean Faulkner 00351 965733057</w:t>
      </w:r>
    </w:p>
    <w:sectPr w:rsidR="000A15C1" w:rsidRPr="00D4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1"/>
    <w:rsid w:val="00032B78"/>
    <w:rsid w:val="000A15C1"/>
    <w:rsid w:val="000B532F"/>
    <w:rsid w:val="00340BDB"/>
    <w:rsid w:val="005E7936"/>
    <w:rsid w:val="006937E4"/>
    <w:rsid w:val="00734B58"/>
    <w:rsid w:val="007917FA"/>
    <w:rsid w:val="008A417B"/>
    <w:rsid w:val="0092458D"/>
    <w:rsid w:val="00962CFB"/>
    <w:rsid w:val="00BC48AD"/>
    <w:rsid w:val="00D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57BC"/>
  <w15:chartTrackingRefBased/>
  <w15:docId w15:val="{4C5542E9-903A-49D5-BCB5-103571AA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Faulkner</dc:creator>
  <cp:keywords/>
  <dc:description/>
  <cp:lastModifiedBy>jeanfaulkner2025@outlook.com</cp:lastModifiedBy>
  <cp:revision>2</cp:revision>
  <cp:lastPrinted>2025-07-23T10:46:00Z</cp:lastPrinted>
  <dcterms:created xsi:type="dcterms:W3CDTF">2026-03-14T18:37:00Z</dcterms:created>
  <dcterms:modified xsi:type="dcterms:W3CDTF">2026-03-14T18:37:00Z</dcterms:modified>
</cp:coreProperties>
</file>